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175A" w:rsidRPr="0005175A" w:rsidP="000517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75A">
        <w:rPr>
          <w:rFonts w:ascii="Times New Roman" w:hAnsi="Times New Roman" w:cs="Times New Roman"/>
          <w:sz w:val="26"/>
          <w:szCs w:val="26"/>
        </w:rPr>
        <w:t>Дело № 5-</w:t>
      </w:r>
      <w:r w:rsidR="00FC1087">
        <w:rPr>
          <w:rFonts w:ascii="Times New Roman" w:hAnsi="Times New Roman" w:cs="Times New Roman"/>
          <w:sz w:val="26"/>
          <w:szCs w:val="26"/>
        </w:rPr>
        <w:t>390</w:t>
      </w:r>
      <w:r w:rsidRPr="0005175A">
        <w:rPr>
          <w:rFonts w:ascii="Times New Roman" w:hAnsi="Times New Roman" w:cs="Times New Roman"/>
          <w:sz w:val="26"/>
          <w:szCs w:val="26"/>
        </w:rPr>
        <w:t>-1701/</w:t>
      </w:r>
      <w:r w:rsidR="00FC1087">
        <w:rPr>
          <w:rFonts w:ascii="Times New Roman" w:hAnsi="Times New Roman" w:cs="Times New Roman"/>
          <w:sz w:val="26"/>
          <w:szCs w:val="26"/>
        </w:rPr>
        <w:t>2024</w:t>
      </w:r>
    </w:p>
    <w:p w:rsidR="0005175A" w:rsidP="000517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75A">
        <w:rPr>
          <w:rFonts w:ascii="Times New Roman" w:hAnsi="Times New Roman" w:cs="Times New Roman"/>
          <w:sz w:val="26"/>
          <w:szCs w:val="26"/>
        </w:rPr>
        <w:t>УИД86</w:t>
      </w:r>
      <w:r w:rsidRPr="0005175A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5175A">
        <w:rPr>
          <w:rFonts w:ascii="Times New Roman" w:hAnsi="Times New Roman" w:cs="Times New Roman"/>
          <w:sz w:val="26"/>
          <w:szCs w:val="26"/>
        </w:rPr>
        <w:t>0017-01-202</w:t>
      </w:r>
      <w:r w:rsidR="00FC1087">
        <w:rPr>
          <w:rFonts w:ascii="Times New Roman" w:hAnsi="Times New Roman" w:cs="Times New Roman"/>
          <w:sz w:val="26"/>
          <w:szCs w:val="26"/>
        </w:rPr>
        <w:t>4</w:t>
      </w:r>
      <w:r w:rsidRPr="0005175A">
        <w:rPr>
          <w:rFonts w:ascii="Times New Roman" w:hAnsi="Times New Roman" w:cs="Times New Roman"/>
          <w:sz w:val="26"/>
          <w:szCs w:val="26"/>
        </w:rPr>
        <w:t>-00</w:t>
      </w:r>
      <w:r w:rsidR="00FC1087">
        <w:rPr>
          <w:rFonts w:ascii="Times New Roman" w:hAnsi="Times New Roman" w:cs="Times New Roman"/>
          <w:sz w:val="26"/>
          <w:szCs w:val="26"/>
        </w:rPr>
        <w:t>1834</w:t>
      </w:r>
      <w:r w:rsidRPr="0005175A">
        <w:rPr>
          <w:rFonts w:ascii="Times New Roman" w:hAnsi="Times New Roman" w:cs="Times New Roman"/>
          <w:sz w:val="26"/>
          <w:szCs w:val="26"/>
        </w:rPr>
        <w:t>-</w:t>
      </w:r>
      <w:r w:rsidR="00FC1087">
        <w:rPr>
          <w:rFonts w:ascii="Times New Roman" w:hAnsi="Times New Roman" w:cs="Times New Roman"/>
          <w:sz w:val="26"/>
          <w:szCs w:val="26"/>
        </w:rPr>
        <w:t>90</w:t>
      </w:r>
    </w:p>
    <w:p w:rsidR="00202A31" w:rsidRPr="0005175A" w:rsidP="000517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1113B9">
        <w:rPr>
          <w:rFonts w:ascii="Times New Roman" w:hAnsi="Times New Roman" w:cs="Times New Roman"/>
          <w:sz w:val="26"/>
          <w:szCs w:val="26"/>
        </w:rPr>
        <w:t xml:space="preserve">    </w:t>
      </w:r>
      <w:r w:rsidR="00FC1087">
        <w:rPr>
          <w:rFonts w:ascii="Times New Roman" w:hAnsi="Times New Roman" w:cs="Times New Roman"/>
          <w:sz w:val="26"/>
          <w:szCs w:val="26"/>
        </w:rPr>
        <w:t>04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FC1087">
        <w:rPr>
          <w:rFonts w:ascii="Times New Roman" w:hAnsi="Times New Roman" w:cs="Times New Roman"/>
          <w:sz w:val="26"/>
          <w:szCs w:val="26"/>
        </w:rPr>
        <w:t>июля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2F641F">
        <w:rPr>
          <w:rFonts w:ascii="Times New Roman" w:hAnsi="Times New Roman" w:cs="Times New Roman"/>
          <w:sz w:val="26"/>
          <w:szCs w:val="26"/>
        </w:rPr>
        <w:t>20</w:t>
      </w:r>
      <w:r w:rsidRPr="00CF489C" w:rsidR="002D16E3">
        <w:rPr>
          <w:rFonts w:ascii="Times New Roman" w:hAnsi="Times New Roman" w:cs="Times New Roman"/>
          <w:sz w:val="26"/>
          <w:szCs w:val="26"/>
        </w:rPr>
        <w:t>2</w:t>
      </w:r>
      <w:r w:rsidR="00202A31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7D21FC">
        <w:rPr>
          <w:rFonts w:ascii="Times New Roman" w:hAnsi="Times New Roman" w:cs="Times New Roman"/>
          <w:sz w:val="26"/>
          <w:szCs w:val="26"/>
        </w:rPr>
        <w:t>Верховод Сергея Ивановича</w:t>
      </w:r>
      <w:r w:rsidRPr="00B13BE6" w:rsidR="00B13BE6">
        <w:rPr>
          <w:rFonts w:ascii="Times New Roman" w:hAnsi="Times New Roman" w:cs="Times New Roman"/>
          <w:sz w:val="26"/>
          <w:szCs w:val="26"/>
        </w:rPr>
        <w:t xml:space="preserve">, </w:t>
      </w:r>
      <w:r w:rsidR="006126D1">
        <w:rPr>
          <w:rFonts w:ascii="Times New Roman" w:hAnsi="Times New Roman" w:cs="Times New Roman"/>
          <w:sz w:val="26"/>
          <w:szCs w:val="26"/>
        </w:rPr>
        <w:t>*</w:t>
      </w:r>
      <w:r w:rsidRPr="00B13BE6" w:rsidR="00B13BE6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6126D1">
        <w:rPr>
          <w:rFonts w:ascii="Times New Roman" w:hAnsi="Times New Roman" w:cs="Times New Roman"/>
          <w:sz w:val="26"/>
          <w:szCs w:val="26"/>
        </w:rPr>
        <w:t>*</w:t>
      </w:r>
      <w:r w:rsidRPr="00B13BE6" w:rsidR="00B13BE6">
        <w:rPr>
          <w:rFonts w:ascii="Times New Roman" w:hAnsi="Times New Roman" w:cs="Times New Roman"/>
          <w:sz w:val="26"/>
          <w:szCs w:val="26"/>
        </w:rPr>
        <w:t>, гражданина РФ, работающего директором ООО «</w:t>
      </w:r>
      <w:r w:rsidR="007D21FC">
        <w:rPr>
          <w:rFonts w:ascii="Times New Roman" w:hAnsi="Times New Roman" w:cs="Times New Roman"/>
          <w:sz w:val="26"/>
          <w:szCs w:val="26"/>
        </w:rPr>
        <w:t>Комплексные системы безопасности «Альтернатива»</w:t>
      </w:r>
      <w:r w:rsidRPr="00B13BE6" w:rsidR="00B13BE6">
        <w:rPr>
          <w:rFonts w:ascii="Times New Roman" w:hAnsi="Times New Roman" w:cs="Times New Roman"/>
          <w:sz w:val="26"/>
          <w:szCs w:val="26"/>
        </w:rPr>
        <w:t xml:space="preserve">», проживающего по адресу: </w:t>
      </w:r>
      <w:r w:rsidR="006126D1">
        <w:rPr>
          <w:rFonts w:ascii="Times New Roman" w:hAnsi="Times New Roman" w:cs="Times New Roman"/>
          <w:sz w:val="26"/>
          <w:szCs w:val="26"/>
        </w:rPr>
        <w:t>*</w:t>
      </w:r>
      <w:r w:rsidRPr="00B13BE6" w:rsidR="00B13BE6">
        <w:rPr>
          <w:rFonts w:ascii="Times New Roman" w:hAnsi="Times New Roman" w:cs="Times New Roman"/>
          <w:sz w:val="26"/>
          <w:szCs w:val="26"/>
        </w:rPr>
        <w:t>, «01;</w:t>
      </w:r>
      <w:r w:rsidR="006126D1">
        <w:rPr>
          <w:rFonts w:ascii="Times New Roman" w:hAnsi="Times New Roman" w:cs="Times New Roman"/>
          <w:sz w:val="26"/>
          <w:szCs w:val="26"/>
        </w:rPr>
        <w:t>*</w:t>
      </w:r>
      <w:r w:rsidRPr="00B13BE6" w:rsidR="00B13BE6">
        <w:rPr>
          <w:rFonts w:ascii="Times New Roman" w:hAnsi="Times New Roman" w:cs="Times New Roman"/>
          <w:sz w:val="26"/>
          <w:szCs w:val="26"/>
        </w:rPr>
        <w:t>»</w:t>
      </w:r>
      <w:r w:rsidR="001113B9">
        <w:rPr>
          <w:rFonts w:ascii="Times New Roman" w:hAnsi="Times New Roman" w:cs="Times New Roman"/>
          <w:sz w:val="26"/>
          <w:szCs w:val="26"/>
        </w:rPr>
        <w:t xml:space="preserve">,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1113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D21FC">
        <w:rPr>
          <w:rFonts w:ascii="Times New Roman" w:hAnsi="Times New Roman" w:cs="Times New Roman"/>
          <w:sz w:val="26"/>
          <w:szCs w:val="26"/>
        </w:rPr>
        <w:t xml:space="preserve">Верховод </w:t>
      </w:r>
      <w:r>
        <w:rPr>
          <w:rFonts w:ascii="Times New Roman" w:hAnsi="Times New Roman" w:cs="Times New Roman"/>
          <w:sz w:val="26"/>
          <w:szCs w:val="26"/>
        </w:rPr>
        <w:t>С.И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="001D7273">
        <w:rPr>
          <w:rFonts w:ascii="Times New Roman" w:hAnsi="Times New Roman" w:cs="Times New Roman"/>
          <w:sz w:val="26"/>
          <w:szCs w:val="26"/>
        </w:rPr>
        <w:t>директором ООО «</w:t>
      </w:r>
      <w:r>
        <w:rPr>
          <w:rFonts w:ascii="Times New Roman" w:hAnsi="Times New Roman" w:cs="Times New Roman"/>
          <w:sz w:val="26"/>
          <w:szCs w:val="26"/>
        </w:rPr>
        <w:t>Комплексные системы безопасности «Альтернатива»</w:t>
      </w:r>
      <w:r w:rsidR="00105B77">
        <w:rPr>
          <w:rFonts w:ascii="Times New Roman" w:hAnsi="Times New Roman" w:cs="Times New Roman"/>
          <w:sz w:val="26"/>
          <w:szCs w:val="26"/>
        </w:rPr>
        <w:t>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>25</w:t>
      </w:r>
      <w:r w:rsidR="00202A3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202A3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исполнил, установленную пунктом 7</w:t>
      </w:r>
      <w:r w:rsidRPr="0018445A" w:rsidR="0018445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 xml:space="preserve">9 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>месяцев 202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 года – </w:t>
      </w:r>
      <w:r w:rsidR="00202A31">
        <w:rPr>
          <w:rFonts w:ascii="Times New Roman" w:hAnsi="Times New Roman" w:cs="Times New Roman"/>
          <w:bCs/>
          <w:iCs/>
          <w:sz w:val="26"/>
          <w:szCs w:val="26"/>
        </w:rPr>
        <w:t>25.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202A3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. Фактически на дату составления протокола расчет по страховым взносам за 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>6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4402CC">
        <w:rPr>
          <w:rFonts w:ascii="Times New Roman" w:hAnsi="Times New Roman" w:cs="Times New Roman"/>
          <w:bCs/>
          <w:iCs/>
          <w:sz w:val="26"/>
          <w:szCs w:val="26"/>
        </w:rPr>
        <w:t xml:space="preserve">.2023, 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>что подтверждается квитанцией о приеме отчетности в электронной форме</w:t>
      </w:r>
      <w:r w:rsidRPr="00105B77" w:rsidR="00105B7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21FC">
        <w:rPr>
          <w:rFonts w:ascii="Times New Roman" w:hAnsi="Times New Roman" w:cs="Times New Roman"/>
          <w:sz w:val="26"/>
          <w:szCs w:val="26"/>
        </w:rPr>
        <w:t>Верховод С.И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7D21FC">
        <w:rPr>
          <w:rFonts w:ascii="Times New Roman" w:hAnsi="Times New Roman" w:cs="Times New Roman"/>
          <w:sz w:val="26"/>
          <w:szCs w:val="26"/>
        </w:rPr>
        <w:t>Верховод С.И</w:t>
      </w:r>
      <w:r w:rsidRPr="00CF489C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7D21FC" w:rsidR="007D21FC">
        <w:rPr>
          <w:rFonts w:ascii="Times New Roman" w:hAnsi="Times New Roman" w:cs="Times New Roman"/>
          <w:sz w:val="26"/>
          <w:szCs w:val="26"/>
        </w:rPr>
        <w:t>Верховод С.И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FC1087">
        <w:rPr>
          <w:rFonts w:ascii="Times New Roman" w:hAnsi="Times New Roman" w:cs="Times New Roman"/>
          <w:sz w:val="26"/>
          <w:szCs w:val="26"/>
        </w:rPr>
        <w:t>86172405100526300002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FC1087">
        <w:rPr>
          <w:rFonts w:ascii="Times New Roman" w:hAnsi="Times New Roman" w:cs="Times New Roman"/>
          <w:sz w:val="26"/>
          <w:szCs w:val="26"/>
        </w:rPr>
        <w:t>11.04.2024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202A31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FC1087">
        <w:rPr>
          <w:rFonts w:ascii="Times New Roman" w:hAnsi="Times New Roman" w:cs="Times New Roman"/>
          <w:sz w:val="26"/>
          <w:szCs w:val="26"/>
        </w:rPr>
        <w:t>20.02.2024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Pr="008330F3" w:rsidR="008330F3">
        <w:rPr>
          <w:rFonts w:ascii="Times New Roman" w:hAnsi="Times New Roman" w:cs="Times New Roman"/>
          <w:bCs/>
          <w:iCs/>
          <w:sz w:val="26"/>
          <w:szCs w:val="26"/>
        </w:rPr>
        <w:t>квитанци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>ю</w:t>
      </w:r>
      <w:r w:rsidRPr="008330F3" w:rsidR="008330F3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отчетности в электронной форме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 xml:space="preserve">, согласно 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>которой отчет</w:t>
      </w:r>
      <w:r w:rsidRPr="008330F3" w:rsidR="008330F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4402CC" w:rsidR="004402CC">
        <w:rPr>
          <w:rFonts w:ascii="Times New Roman" w:hAnsi="Times New Roman" w:cs="Times New Roman"/>
          <w:bCs/>
          <w:iCs/>
          <w:sz w:val="26"/>
          <w:szCs w:val="26"/>
        </w:rPr>
        <w:t xml:space="preserve">представлен </w:t>
      </w:r>
      <w:r w:rsidR="00FC1087">
        <w:rPr>
          <w:rFonts w:ascii="Times New Roman" w:hAnsi="Times New Roman" w:cs="Times New Roman"/>
          <w:bCs/>
          <w:iCs/>
          <w:sz w:val="26"/>
          <w:szCs w:val="26"/>
        </w:rPr>
        <w:t>26.10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выпиской из Единого государственного реестра юридических лиц, содержащей сведения о юридическом лице </w:t>
      </w:r>
      <w:r w:rsidR="001D7273">
        <w:rPr>
          <w:rFonts w:ascii="Times New Roman" w:hAnsi="Times New Roman" w:cs="Times New Roman"/>
          <w:sz w:val="26"/>
          <w:szCs w:val="26"/>
        </w:rPr>
        <w:t>ООО</w:t>
      </w:r>
      <w:r w:rsidR="00105B77">
        <w:rPr>
          <w:rFonts w:ascii="Times New Roman" w:hAnsi="Times New Roman" w:cs="Times New Roman"/>
          <w:sz w:val="26"/>
          <w:szCs w:val="26"/>
        </w:rPr>
        <w:t xml:space="preserve"> «</w:t>
      </w:r>
      <w:r w:rsidR="007D21FC">
        <w:rPr>
          <w:rFonts w:ascii="Times New Roman" w:hAnsi="Times New Roman" w:cs="Times New Roman"/>
          <w:sz w:val="26"/>
          <w:szCs w:val="26"/>
        </w:rPr>
        <w:t>Комплексные системы безопасности «Альтернатива»</w:t>
      </w:r>
      <w:r w:rsidR="00105B77">
        <w:rPr>
          <w:rFonts w:ascii="Times New Roman" w:hAnsi="Times New Roman" w:cs="Times New Roman"/>
          <w:sz w:val="26"/>
          <w:szCs w:val="26"/>
        </w:rPr>
        <w:t>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FC1087">
        <w:rPr>
          <w:rFonts w:ascii="Times New Roman" w:hAnsi="Times New Roman" w:cs="Times New Roman"/>
          <w:sz w:val="26"/>
          <w:szCs w:val="26"/>
        </w:rPr>
        <w:t>26.10</w:t>
      </w:r>
      <w:r w:rsidR="0005175A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1D7273">
        <w:rPr>
          <w:rFonts w:ascii="Times New Roman" w:hAnsi="Times New Roman" w:cs="Times New Roman"/>
          <w:sz w:val="26"/>
          <w:szCs w:val="26"/>
        </w:rPr>
        <w:t>директором общества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7D21FC" w:rsidR="007D21FC">
        <w:rPr>
          <w:rFonts w:ascii="Times New Roman" w:hAnsi="Times New Roman" w:cs="Times New Roman"/>
          <w:sz w:val="26"/>
          <w:szCs w:val="26"/>
        </w:rPr>
        <w:t>Верховод С.И</w:t>
      </w:r>
      <w:r w:rsidR="001D7273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7D21FC" w:rsidR="007D21FC">
        <w:rPr>
          <w:rFonts w:ascii="Times New Roman" w:hAnsi="Times New Roman" w:cs="Times New Roman"/>
          <w:sz w:val="26"/>
          <w:szCs w:val="26"/>
        </w:rPr>
        <w:t>Верховод С.И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FC1087" w:rsidRPr="00FC1087" w:rsidP="00FC1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D21FC" w:rsidR="007D21FC">
        <w:rPr>
          <w:rFonts w:ascii="Times New Roman" w:hAnsi="Times New Roman" w:cs="Times New Roman"/>
          <w:sz w:val="26"/>
          <w:szCs w:val="26"/>
        </w:rPr>
        <w:t>Верховод С.И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административного наказания, </w:t>
      </w:r>
      <w:r w:rsidRPr="00FC1087">
        <w:rPr>
          <w:rFonts w:ascii="Times New Roman" w:hAnsi="Times New Roman" w:cs="Times New Roman"/>
          <w:sz w:val="26"/>
          <w:szCs w:val="26"/>
        </w:rPr>
        <w:t>мировой судья учитывает характер и обстоятельства совершенного административного правонарушения, сведения о его личности, наличие смягчающих и отсутствие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FC1087" w:rsidRPr="00FC1087" w:rsidP="00FC1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087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FC1087" w:rsidRPr="00FC1087" w:rsidP="00FC1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RPr="00FC1087" w:rsidP="00FC10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C1087">
        <w:rPr>
          <w:rFonts w:ascii="Times New Roman" w:hAnsi="Times New Roman" w:cs="Times New Roman"/>
          <w:sz w:val="26"/>
          <w:szCs w:val="26"/>
        </w:rPr>
        <w:t>ПОСТАНОВИЛ:</w:t>
      </w:r>
    </w:p>
    <w:p w:rsidR="00FC1087" w:rsidRPr="00FC1087" w:rsidP="00FC1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RPr="00FC1087" w:rsidP="00FC1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087">
        <w:rPr>
          <w:rFonts w:ascii="Times New Roman" w:hAnsi="Times New Roman" w:cs="Times New Roman"/>
          <w:sz w:val="26"/>
          <w:szCs w:val="26"/>
        </w:rPr>
        <w:t>Верховод Сергея Ивановича признать виновным 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567AFE" w:rsidRPr="00CF489C" w:rsidP="00FC1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087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75A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6BD5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6BD5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1087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02C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44B" w:rsidRPr="00CF489C" w:rsidP="00EE6BD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FC1087">
        <w:rPr>
          <w:rFonts w:ascii="Times New Roman" w:hAnsi="Times New Roman" w:cs="Times New Roman"/>
          <w:sz w:val="26"/>
          <w:szCs w:val="26"/>
        </w:rPr>
        <w:t>390</w:t>
      </w:r>
      <w:r w:rsidR="00202A31">
        <w:rPr>
          <w:rFonts w:ascii="Times New Roman" w:hAnsi="Times New Roman" w:cs="Times New Roman"/>
          <w:sz w:val="26"/>
          <w:szCs w:val="26"/>
        </w:rPr>
        <w:t>-1701/2024</w:t>
      </w:r>
    </w:p>
    <w:sectPr w:rsidSect="00EE6BD5">
      <w:pgSz w:w="11906" w:h="16838"/>
      <w:pgMar w:top="567" w:right="849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5175A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553B"/>
    <w:rsid w:val="00105B77"/>
    <w:rsid w:val="001113B9"/>
    <w:rsid w:val="00111938"/>
    <w:rsid w:val="001175AF"/>
    <w:rsid w:val="00122674"/>
    <w:rsid w:val="001245EF"/>
    <w:rsid w:val="00137346"/>
    <w:rsid w:val="001737F0"/>
    <w:rsid w:val="0018445A"/>
    <w:rsid w:val="001B7314"/>
    <w:rsid w:val="001D7273"/>
    <w:rsid w:val="001E17A0"/>
    <w:rsid w:val="001E2669"/>
    <w:rsid w:val="001E3926"/>
    <w:rsid w:val="00202A31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402CC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126D1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D21FC"/>
    <w:rsid w:val="007E5528"/>
    <w:rsid w:val="00800AF8"/>
    <w:rsid w:val="008163F4"/>
    <w:rsid w:val="008314C2"/>
    <w:rsid w:val="008330F3"/>
    <w:rsid w:val="00837D70"/>
    <w:rsid w:val="00850B76"/>
    <w:rsid w:val="00851153"/>
    <w:rsid w:val="00855680"/>
    <w:rsid w:val="008624E7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13BE6"/>
    <w:rsid w:val="00B206FB"/>
    <w:rsid w:val="00B20D7C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E6BD5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C1087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FAE5-9C70-46F6-8323-201BC41C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